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Look w:val="0000"/>
      </w:tblPr>
      <w:tblGrid>
        <w:gridCol w:w="5580"/>
        <w:gridCol w:w="5220"/>
      </w:tblGrid>
      <w:tr w:rsidR="00313617" w:rsidRPr="00E372CC" w:rsidTr="00523682">
        <w:trPr>
          <w:trHeight w:val="3045"/>
        </w:trPr>
        <w:tc>
          <w:tcPr>
            <w:tcW w:w="5580" w:type="dxa"/>
          </w:tcPr>
          <w:p w:rsidR="00313617" w:rsidRDefault="00313617" w:rsidP="00523682">
            <w:pPr>
              <w:ind w:right="-5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3617" w:rsidRDefault="00313617" w:rsidP="00523682">
            <w:pPr>
              <w:ind w:left="6120" w:right="-5" w:hanging="6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313617" w:rsidRPr="00C17E3D" w:rsidRDefault="00313617" w:rsidP="00523682">
            <w:pPr>
              <w:ind w:left="1692" w:right="76"/>
              <w:jc w:val="both"/>
              <w:rPr>
                <w:b/>
                <w:bCs/>
                <w:szCs w:val="20"/>
              </w:rPr>
            </w:pPr>
          </w:p>
          <w:p w:rsidR="00313617" w:rsidRPr="00C17E3D" w:rsidRDefault="00313617" w:rsidP="00523682">
            <w:pPr>
              <w:pStyle w:val="a3"/>
              <w:ind w:right="76"/>
              <w:jc w:val="both"/>
              <w:rPr>
                <w:szCs w:val="28"/>
              </w:rPr>
            </w:pPr>
            <w:proofErr w:type="gramStart"/>
            <w:r w:rsidRPr="00C17E3D">
              <w:rPr>
                <w:szCs w:val="28"/>
              </w:rPr>
              <w:t>Утвержден</w:t>
            </w:r>
            <w:proofErr w:type="gramEnd"/>
            <w:r w:rsidRPr="00C17E3D">
              <w:rPr>
                <w:szCs w:val="28"/>
              </w:rPr>
              <w:t xml:space="preserve"> приказом муниципального          бюджетного общеобразовательного учреждения «</w:t>
            </w:r>
            <w:proofErr w:type="spellStart"/>
            <w:r w:rsidRPr="00C17E3D">
              <w:rPr>
                <w:szCs w:val="28"/>
              </w:rPr>
              <w:t>Чернухинская</w:t>
            </w:r>
            <w:proofErr w:type="spellEnd"/>
            <w:r w:rsidRPr="00C17E3D">
              <w:rPr>
                <w:szCs w:val="28"/>
              </w:rPr>
              <w:t xml:space="preserve"> средняя школа» </w:t>
            </w:r>
            <w:proofErr w:type="spellStart"/>
            <w:r w:rsidRPr="00C17E3D">
              <w:rPr>
                <w:szCs w:val="28"/>
              </w:rPr>
              <w:t>Арзамасского</w:t>
            </w:r>
            <w:proofErr w:type="spellEnd"/>
            <w:r w:rsidRPr="00C17E3D">
              <w:rPr>
                <w:szCs w:val="28"/>
              </w:rPr>
              <w:t xml:space="preserve"> района Нижегородской области </w:t>
            </w:r>
          </w:p>
          <w:p w:rsidR="00313617" w:rsidRPr="00C17E3D" w:rsidRDefault="00313617" w:rsidP="00523682">
            <w:pPr>
              <w:pStyle w:val="a3"/>
              <w:ind w:right="76"/>
              <w:jc w:val="both"/>
              <w:rPr>
                <w:szCs w:val="28"/>
              </w:rPr>
            </w:pPr>
            <w:r w:rsidRPr="00C17E3D">
              <w:rPr>
                <w:szCs w:val="28"/>
              </w:rPr>
              <w:t xml:space="preserve">Приказ от «12» мая 2015 года  № 101 </w:t>
            </w:r>
          </w:p>
          <w:p w:rsidR="00313617" w:rsidRPr="00C17E3D" w:rsidRDefault="00313617" w:rsidP="00523682">
            <w:pPr>
              <w:ind w:right="-5" w:firstLine="1512"/>
              <w:jc w:val="both"/>
              <w:rPr>
                <w:sz w:val="28"/>
                <w:szCs w:val="28"/>
              </w:rPr>
            </w:pPr>
          </w:p>
          <w:p w:rsidR="00313617" w:rsidRPr="00C17E3D" w:rsidRDefault="00313617" w:rsidP="00523682">
            <w:pPr>
              <w:tabs>
                <w:tab w:val="left" w:pos="212"/>
              </w:tabs>
              <w:ind w:right="-5"/>
              <w:jc w:val="both"/>
              <w:rPr>
                <w:bCs/>
                <w:sz w:val="28"/>
                <w:szCs w:val="28"/>
              </w:rPr>
            </w:pPr>
            <w:proofErr w:type="gramStart"/>
            <w:r w:rsidRPr="00C17E3D">
              <w:rPr>
                <w:bCs/>
                <w:sz w:val="28"/>
                <w:szCs w:val="28"/>
              </w:rPr>
              <w:t>Принят</w:t>
            </w:r>
            <w:proofErr w:type="gramEnd"/>
            <w:r w:rsidRPr="00C17E3D">
              <w:rPr>
                <w:bCs/>
                <w:sz w:val="28"/>
                <w:szCs w:val="28"/>
              </w:rPr>
              <w:t xml:space="preserve"> решением педагогического совета школы</w:t>
            </w:r>
          </w:p>
          <w:p w:rsidR="00313617" w:rsidRPr="00C17E3D" w:rsidRDefault="00313617" w:rsidP="00523682">
            <w:pPr>
              <w:tabs>
                <w:tab w:val="left" w:pos="212"/>
              </w:tabs>
              <w:ind w:right="-5"/>
              <w:jc w:val="both"/>
              <w:rPr>
                <w:bCs/>
                <w:sz w:val="28"/>
                <w:szCs w:val="28"/>
              </w:rPr>
            </w:pPr>
          </w:p>
          <w:p w:rsidR="00313617" w:rsidRPr="00C17E3D" w:rsidRDefault="00313617" w:rsidP="00523682">
            <w:pPr>
              <w:tabs>
                <w:tab w:val="left" w:pos="212"/>
              </w:tabs>
              <w:ind w:right="-5"/>
              <w:jc w:val="both"/>
              <w:rPr>
                <w:bCs/>
                <w:szCs w:val="20"/>
              </w:rPr>
            </w:pPr>
            <w:r w:rsidRPr="00C17E3D">
              <w:rPr>
                <w:bCs/>
                <w:sz w:val="28"/>
                <w:szCs w:val="28"/>
              </w:rPr>
              <w:t>Протокол № 6  от 11мая  2015 года</w:t>
            </w:r>
          </w:p>
        </w:tc>
      </w:tr>
    </w:tbl>
    <w:p w:rsidR="00313617" w:rsidRPr="00E372CC" w:rsidRDefault="00313617" w:rsidP="00313617">
      <w:pPr>
        <w:ind w:left="6120" w:right="-5" w:hanging="6120"/>
        <w:jc w:val="center"/>
        <w:rPr>
          <w:sz w:val="28"/>
          <w:szCs w:val="23"/>
          <w:highlight w:val="yellow"/>
        </w:rPr>
      </w:pPr>
    </w:p>
    <w:p w:rsidR="00313617" w:rsidRPr="00E372CC" w:rsidRDefault="00313617" w:rsidP="00313617">
      <w:pPr>
        <w:ind w:left="6120" w:right="-5" w:hanging="6120"/>
        <w:jc w:val="center"/>
        <w:rPr>
          <w:sz w:val="28"/>
          <w:szCs w:val="23"/>
          <w:highlight w:val="yellow"/>
        </w:rPr>
      </w:pPr>
    </w:p>
    <w:p w:rsidR="00313617" w:rsidRPr="00E372CC" w:rsidRDefault="00313617" w:rsidP="00313617">
      <w:pPr>
        <w:ind w:left="6120" w:right="-5" w:hanging="6120"/>
        <w:jc w:val="center"/>
        <w:rPr>
          <w:sz w:val="28"/>
          <w:szCs w:val="23"/>
          <w:highlight w:val="yellow"/>
        </w:rPr>
      </w:pPr>
    </w:p>
    <w:p w:rsidR="00313617" w:rsidRPr="006C3B35" w:rsidRDefault="00313617" w:rsidP="00313617">
      <w:pPr>
        <w:ind w:left="6120" w:right="-5" w:hanging="6120"/>
        <w:jc w:val="center"/>
        <w:rPr>
          <w:sz w:val="28"/>
          <w:szCs w:val="23"/>
        </w:rPr>
      </w:pPr>
    </w:p>
    <w:p w:rsidR="00313617" w:rsidRPr="006C3B35" w:rsidRDefault="00313617" w:rsidP="00313617">
      <w:pPr>
        <w:pStyle w:val="1"/>
        <w:rPr>
          <w:b/>
          <w:sz w:val="32"/>
          <w:szCs w:val="33"/>
        </w:rPr>
      </w:pPr>
      <w:r w:rsidRPr="006C3B35">
        <w:rPr>
          <w:b/>
          <w:sz w:val="32"/>
          <w:szCs w:val="33"/>
        </w:rPr>
        <w:t xml:space="preserve">УЧЕБНЫЙ ПЛАН  </w:t>
      </w:r>
    </w:p>
    <w:p w:rsidR="00313617" w:rsidRPr="006C3B35" w:rsidRDefault="00313617" w:rsidP="00313617">
      <w:pPr>
        <w:jc w:val="center"/>
        <w:rPr>
          <w:b/>
          <w:sz w:val="28"/>
          <w:szCs w:val="20"/>
        </w:rPr>
      </w:pPr>
    </w:p>
    <w:p w:rsidR="00462E46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sz w:val="28"/>
          <w:szCs w:val="20"/>
        </w:rPr>
        <w:t>д</w:t>
      </w:r>
      <w:r>
        <w:rPr>
          <w:b/>
          <w:sz w:val="28"/>
          <w:szCs w:val="20"/>
        </w:rPr>
        <w:t>ля  5 класса</w:t>
      </w:r>
      <w:r w:rsidRPr="00313617">
        <w:rPr>
          <w:b/>
          <w:sz w:val="26"/>
          <w:szCs w:val="26"/>
        </w:rPr>
        <w:t xml:space="preserve"> </w:t>
      </w:r>
    </w:p>
    <w:p w:rsidR="00313617" w:rsidRPr="006C3B35" w:rsidRDefault="00462E46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313617">
        <w:rPr>
          <w:b/>
          <w:sz w:val="26"/>
          <w:szCs w:val="26"/>
        </w:rPr>
        <w:t>ФГОС О</w:t>
      </w:r>
      <w:r w:rsidR="00313617" w:rsidRPr="006C3B35">
        <w:rPr>
          <w:b/>
          <w:sz w:val="26"/>
          <w:szCs w:val="26"/>
        </w:rPr>
        <w:t>ОО</w:t>
      </w:r>
    </w:p>
    <w:p w:rsidR="00313617" w:rsidRPr="006C3B35" w:rsidRDefault="00313617" w:rsidP="00313617">
      <w:pPr>
        <w:rPr>
          <w:b/>
          <w:sz w:val="28"/>
          <w:szCs w:val="20"/>
        </w:rPr>
      </w:pPr>
    </w:p>
    <w:p w:rsidR="00313617" w:rsidRPr="006C3B35" w:rsidRDefault="00313617" w:rsidP="00313617">
      <w:pPr>
        <w:pStyle w:val="2"/>
        <w:spacing w:line="360" w:lineRule="auto"/>
        <w:ind w:right="-6"/>
        <w:rPr>
          <w:b/>
          <w:szCs w:val="23"/>
        </w:rPr>
      </w:pPr>
      <w:r w:rsidRPr="006C3B35">
        <w:rPr>
          <w:b/>
          <w:szCs w:val="23"/>
        </w:rPr>
        <w:t xml:space="preserve">муниципального бюджетного общеобразовательного учреждения  </w:t>
      </w:r>
    </w:p>
    <w:p w:rsidR="00313617" w:rsidRPr="006C3B35" w:rsidRDefault="00313617" w:rsidP="00313617">
      <w:pPr>
        <w:spacing w:line="360" w:lineRule="auto"/>
        <w:ind w:left="6120" w:right="-6" w:hanging="6120"/>
        <w:jc w:val="center"/>
        <w:rPr>
          <w:b/>
          <w:sz w:val="28"/>
          <w:szCs w:val="23"/>
        </w:rPr>
      </w:pPr>
      <w:r w:rsidRPr="006C3B35">
        <w:rPr>
          <w:b/>
          <w:sz w:val="28"/>
          <w:szCs w:val="23"/>
        </w:rPr>
        <w:t>«</w:t>
      </w:r>
      <w:proofErr w:type="spellStart"/>
      <w:r w:rsidRPr="006C3B35">
        <w:rPr>
          <w:b/>
          <w:sz w:val="28"/>
          <w:szCs w:val="23"/>
        </w:rPr>
        <w:t>Чернухинская</w:t>
      </w:r>
      <w:proofErr w:type="spellEnd"/>
      <w:r w:rsidRPr="006C3B35">
        <w:rPr>
          <w:b/>
          <w:sz w:val="28"/>
          <w:szCs w:val="23"/>
        </w:rPr>
        <w:t xml:space="preserve">  средняя  школа»</w:t>
      </w:r>
    </w:p>
    <w:p w:rsidR="00313617" w:rsidRPr="006C3B35" w:rsidRDefault="00313617" w:rsidP="00313617">
      <w:pPr>
        <w:spacing w:line="360" w:lineRule="auto"/>
        <w:ind w:left="6120" w:right="-6" w:hanging="6120"/>
        <w:jc w:val="center"/>
        <w:rPr>
          <w:b/>
          <w:sz w:val="28"/>
          <w:szCs w:val="23"/>
        </w:rPr>
      </w:pPr>
      <w:proofErr w:type="spellStart"/>
      <w:r w:rsidRPr="006C3B35">
        <w:rPr>
          <w:b/>
          <w:sz w:val="28"/>
          <w:szCs w:val="23"/>
        </w:rPr>
        <w:t>Арзамасского</w:t>
      </w:r>
      <w:proofErr w:type="spellEnd"/>
      <w:r w:rsidRPr="006C3B35">
        <w:rPr>
          <w:b/>
          <w:sz w:val="28"/>
          <w:szCs w:val="23"/>
        </w:rPr>
        <w:t xml:space="preserve"> района Нижегородской области</w:t>
      </w:r>
    </w:p>
    <w:p w:rsidR="00313617" w:rsidRPr="006C3B35" w:rsidRDefault="00313617" w:rsidP="00313617">
      <w:pPr>
        <w:spacing w:line="360" w:lineRule="auto"/>
        <w:ind w:left="6120" w:right="-6" w:hanging="6120"/>
        <w:jc w:val="center"/>
        <w:rPr>
          <w:b/>
          <w:sz w:val="28"/>
          <w:szCs w:val="23"/>
        </w:rPr>
      </w:pPr>
      <w:r w:rsidRPr="006C3B35">
        <w:rPr>
          <w:b/>
          <w:sz w:val="28"/>
          <w:szCs w:val="23"/>
        </w:rPr>
        <w:t>на 2015-2016 учебный год</w:t>
      </w:r>
    </w:p>
    <w:p w:rsidR="00313617" w:rsidRPr="006C3B35" w:rsidRDefault="00313617" w:rsidP="00313617">
      <w:pPr>
        <w:spacing w:line="360" w:lineRule="auto"/>
        <w:ind w:left="6120" w:right="-6" w:hanging="6120"/>
        <w:jc w:val="center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6120" w:right="-6" w:hanging="6120"/>
        <w:jc w:val="center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6120" w:right="-6" w:hanging="6120"/>
        <w:jc w:val="center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spacing w:line="360" w:lineRule="auto"/>
        <w:ind w:left="540" w:right="-6"/>
        <w:jc w:val="right"/>
        <w:rPr>
          <w:sz w:val="28"/>
          <w:szCs w:val="23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sz w:val="26"/>
          <w:szCs w:val="26"/>
        </w:rPr>
        <w:t>Пояснительная записка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sz w:val="26"/>
          <w:szCs w:val="26"/>
        </w:rPr>
        <w:t>к учебному плану муниципального бюджетного общеобразовательного учреждения «</w:t>
      </w:r>
      <w:proofErr w:type="spellStart"/>
      <w:r w:rsidRPr="006C3B35">
        <w:rPr>
          <w:b/>
          <w:sz w:val="26"/>
          <w:szCs w:val="26"/>
        </w:rPr>
        <w:t>Чернухинская</w:t>
      </w:r>
      <w:proofErr w:type="spellEnd"/>
      <w:r w:rsidRPr="006C3B35">
        <w:rPr>
          <w:b/>
          <w:sz w:val="26"/>
          <w:szCs w:val="26"/>
        </w:rPr>
        <w:t xml:space="preserve"> средняя  школа» 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proofErr w:type="spellStart"/>
      <w:r w:rsidRPr="006C3B35">
        <w:rPr>
          <w:b/>
          <w:sz w:val="26"/>
          <w:szCs w:val="26"/>
        </w:rPr>
        <w:t>Арзамасского</w:t>
      </w:r>
      <w:proofErr w:type="spellEnd"/>
      <w:r w:rsidRPr="006C3B35">
        <w:rPr>
          <w:b/>
          <w:sz w:val="26"/>
          <w:szCs w:val="26"/>
        </w:rPr>
        <w:t xml:space="preserve"> района Нижегородской области 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sz w:val="26"/>
          <w:szCs w:val="26"/>
        </w:rPr>
        <w:t>на 2015-2016 учебный год.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sz w:val="26"/>
          <w:szCs w:val="26"/>
        </w:rPr>
        <w:t>Анализ реализации учебного плана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sz w:val="26"/>
          <w:szCs w:val="26"/>
        </w:rPr>
        <w:t>за 2014-2015 учебный год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В 2014 – 2015 учебном году 1-4 классы осваивали базисный учебный план, утвержденный приказом Министерства образования и науки Российской Федерации от 05.03.04 г. № 1089, приказом Министерства образования и науки Нижегородской области от 04.03.05 № 57. Учебный план соответствовал требованиям приказа Министерства образования и науки Нижегородской области от 15.03.10г. №224.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В 2014-2015 учебном году 1-е, 2, 3, 4 классы обучались в соответствии с Федеральными Государственными образовательными стандартами второго поколения. Учебный план 1-х, 2, 3, 4 классов был составлен на основе основной образовательной программы образовательного учреждения «Начальная ступень общего образования МБОУ «</w:t>
      </w:r>
      <w:proofErr w:type="spellStart"/>
      <w:r w:rsidRPr="006C3B35">
        <w:rPr>
          <w:sz w:val="26"/>
          <w:szCs w:val="26"/>
        </w:rPr>
        <w:t>Чернухинская</w:t>
      </w:r>
      <w:proofErr w:type="spellEnd"/>
      <w:r w:rsidRPr="006C3B35">
        <w:rPr>
          <w:sz w:val="26"/>
          <w:szCs w:val="26"/>
        </w:rPr>
        <w:t xml:space="preserve"> СШ».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Учебный план МБОУ «</w:t>
      </w:r>
      <w:proofErr w:type="spellStart"/>
      <w:r w:rsidRPr="006C3B35">
        <w:rPr>
          <w:sz w:val="26"/>
          <w:szCs w:val="26"/>
        </w:rPr>
        <w:t>Чернухинская</w:t>
      </w:r>
      <w:proofErr w:type="spellEnd"/>
      <w:r w:rsidRPr="006C3B35">
        <w:rPr>
          <w:sz w:val="26"/>
          <w:szCs w:val="26"/>
        </w:rPr>
        <w:t xml:space="preserve"> СШ» на 2014-2015 учебный год реализован полностью как в общеобразовательных классах, так и в классах, занимающихся по адаптированной образовательной программе для детей с ограниченными возможностями здоровья. 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Содержание компонента ОУ в начальной школе было представлено третьим часом физической культуры, информатикой, факультативами  «Культура здоровья» (2-4 классы), «Я – исследователь» (3-а,4 классы), «» (2 и 3-а класс), «Мой проект» (2 класс).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C3B35">
        <w:rPr>
          <w:sz w:val="26"/>
          <w:szCs w:val="26"/>
        </w:rPr>
        <w:t>Изучение компьютера и курса «Я - исследователь» положительно сказалось на готовности обучающихся начальной школы к участию в исследовательской и проектной деятельности: начиная со 2-го класса дети принимают активное участие в школьных и районных конкурсах.</w:t>
      </w:r>
      <w:proofErr w:type="gramEnd"/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Со 2-го класса в начальной школе велся курс английского языка, курс велся учителями-предметниками.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Обучающиеся 1-го класса занимались по плану 5-ти дневной учебной недели, 2-го - 4 классов - по плану 6-ти дневной учебной недели.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</w:p>
    <w:p w:rsidR="00313617" w:rsidRDefault="00313617" w:rsidP="00313617">
      <w:pPr>
        <w:pStyle w:val="a5"/>
        <w:spacing w:line="276" w:lineRule="auto"/>
        <w:ind w:firstLine="567"/>
        <w:jc w:val="center"/>
        <w:rPr>
          <w:b/>
          <w:iCs/>
          <w:sz w:val="26"/>
          <w:szCs w:val="26"/>
        </w:rPr>
      </w:pPr>
    </w:p>
    <w:p w:rsidR="00313617" w:rsidRDefault="00313617" w:rsidP="00313617">
      <w:pPr>
        <w:pStyle w:val="a5"/>
        <w:spacing w:line="276" w:lineRule="auto"/>
        <w:ind w:firstLine="567"/>
        <w:jc w:val="center"/>
        <w:rPr>
          <w:b/>
          <w:iCs/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iCs/>
          <w:sz w:val="26"/>
          <w:szCs w:val="26"/>
        </w:rPr>
        <w:t xml:space="preserve">Учебный план </w:t>
      </w:r>
      <w:r>
        <w:rPr>
          <w:b/>
          <w:sz w:val="26"/>
          <w:szCs w:val="26"/>
        </w:rPr>
        <w:t>для  5 класса  ФГОС О</w:t>
      </w:r>
      <w:r w:rsidRPr="006C3B35">
        <w:rPr>
          <w:b/>
          <w:sz w:val="26"/>
          <w:szCs w:val="26"/>
        </w:rPr>
        <w:t>ОО</w:t>
      </w:r>
    </w:p>
    <w:p w:rsidR="00313617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iCs/>
          <w:sz w:val="26"/>
          <w:szCs w:val="26"/>
        </w:rPr>
        <w:t xml:space="preserve">на 2015 – 2016 учебный год </w:t>
      </w:r>
      <w:r w:rsidRPr="006C3B35">
        <w:rPr>
          <w:b/>
          <w:sz w:val="26"/>
          <w:szCs w:val="26"/>
        </w:rPr>
        <w:t>разработан на основе: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 xml:space="preserve">- </w:t>
      </w:r>
      <w:r w:rsidRPr="006C3B35">
        <w:rPr>
          <w:color w:val="000000"/>
          <w:sz w:val="26"/>
          <w:szCs w:val="26"/>
        </w:rPr>
        <w:t>Закона Российской Федерации от 29.12.2012 № 273-ФЗ «Об образовании в Российской Федерации»;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>- Приказа Министерства образования и науки РФ от 31.03.2014 г., № 253 «Об утверждении федерального перечня учебников, рекомендуемых к использованию при реализации имеющих государственную аккредитацию государственных программ начального общего, основного общего, среднего общего образования»;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 xml:space="preserve">- Постановления Главного Государственного врача РФ от 29. 12. 2010 №189 «Об утверждении </w:t>
      </w:r>
      <w:proofErr w:type="spellStart"/>
      <w:r w:rsidRPr="006C3B35">
        <w:rPr>
          <w:color w:val="000000"/>
          <w:sz w:val="26"/>
          <w:szCs w:val="26"/>
        </w:rPr>
        <w:t>СанПиН</w:t>
      </w:r>
      <w:proofErr w:type="spellEnd"/>
      <w:r w:rsidRPr="006C3B35">
        <w:rPr>
          <w:color w:val="000000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hyperlink r:id="rId4" w:tooltip="Приказ Минобрнауки России от 17 декабря 2010 года № 1897 &quot;Об утверждении федерального государственного образовательного стандарта основного общего образования&quot;" w:history="1">
        <w:r w:rsidRPr="006C3B35">
          <w:rPr>
            <w:rStyle w:val="a6"/>
            <w:sz w:val="26"/>
            <w:szCs w:val="26"/>
            <w:bdr w:val="none" w:sz="0" w:space="0" w:color="auto" w:frame="1"/>
            <w:shd w:val="clear" w:color="auto" w:fill="FFFFFF"/>
          </w:rPr>
          <w:t xml:space="preserve">Приказа </w:t>
        </w:r>
        <w:proofErr w:type="spellStart"/>
        <w:r w:rsidRPr="006C3B35">
          <w:rPr>
            <w:rStyle w:val="a6"/>
            <w:sz w:val="26"/>
            <w:szCs w:val="26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6C3B35">
          <w:rPr>
            <w:rStyle w:val="a6"/>
            <w:sz w:val="26"/>
            <w:szCs w:val="26"/>
            <w:bdr w:val="none" w:sz="0" w:space="0" w:color="auto" w:frame="1"/>
            <w:shd w:val="clear" w:color="auto" w:fill="FFFFFF"/>
          </w:rPr>
          <w:t xml:space="preserve"> России от 17 декабря 2010 года № 1897 "Об утверждении федерального государственного образовательного стандарта основного общего образования</w:t>
        </w:r>
      </w:hyperlink>
      <w:r w:rsidRPr="006C3B35">
        <w:rPr>
          <w:sz w:val="26"/>
          <w:szCs w:val="26"/>
        </w:rPr>
        <w:t xml:space="preserve">» (в ред. приказа </w:t>
      </w:r>
      <w:proofErr w:type="spellStart"/>
      <w:r w:rsidRPr="006C3B35">
        <w:rPr>
          <w:sz w:val="26"/>
          <w:szCs w:val="26"/>
        </w:rPr>
        <w:t>Минобрнауки</w:t>
      </w:r>
      <w:proofErr w:type="spellEnd"/>
      <w:r w:rsidRPr="006C3B35">
        <w:rPr>
          <w:sz w:val="26"/>
          <w:szCs w:val="26"/>
        </w:rPr>
        <w:t xml:space="preserve"> России от 29 декабря 2014г. №1644).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rFonts w:eastAsia="SimSun"/>
          <w:sz w:val="26"/>
          <w:szCs w:val="26"/>
          <w:lang w:eastAsia="en-US"/>
        </w:rPr>
      </w:pPr>
      <w:r w:rsidRPr="006C3B35">
        <w:rPr>
          <w:rFonts w:eastAsia="SimSun"/>
          <w:sz w:val="26"/>
          <w:szCs w:val="26"/>
          <w:lang w:eastAsia="en-US"/>
        </w:rPr>
        <w:t xml:space="preserve">Приказа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6C3B35">
          <w:rPr>
            <w:rFonts w:eastAsia="SimSun"/>
            <w:sz w:val="26"/>
            <w:szCs w:val="26"/>
            <w:lang w:eastAsia="en-US"/>
          </w:rPr>
          <w:t>2013 г</w:t>
        </w:r>
      </w:smartTag>
      <w:r w:rsidRPr="006C3B35">
        <w:rPr>
          <w:rFonts w:eastAsia="SimSun"/>
          <w:sz w:val="26"/>
          <w:szCs w:val="26"/>
          <w:lang w:eastAsia="en-US"/>
        </w:rPr>
        <w:t>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rFonts w:eastAsia="SimSun"/>
          <w:sz w:val="26"/>
          <w:szCs w:val="26"/>
          <w:lang w:eastAsia="en-US"/>
        </w:rPr>
        <w:t>Письма министерства образования Нижегородской области   от 17.02.2015 № 316-01-100 468/15 «О направлении методических рекомендаций  по реализации  ФГОС ООО в 5 классе»</w:t>
      </w:r>
      <w:r w:rsidRPr="006C3B35">
        <w:rPr>
          <w:sz w:val="26"/>
          <w:szCs w:val="26"/>
        </w:rPr>
        <w:t>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rStyle w:val="Zag11"/>
          <w:bCs/>
          <w:sz w:val="26"/>
          <w:szCs w:val="26"/>
        </w:rPr>
      </w:pPr>
      <w:r w:rsidRPr="006C3B35">
        <w:rPr>
          <w:sz w:val="26"/>
          <w:szCs w:val="26"/>
        </w:rPr>
        <w:tab/>
        <w:t>Основной общеобразовательной  программы образовательного учреждения (ОСНОВНАЯ СТУПЕНЬ ОБЩЕГО ОБРАЗОВАНИЯ)</w:t>
      </w:r>
    </w:p>
    <w:p w:rsidR="00313617" w:rsidRPr="006C3B35" w:rsidRDefault="00313617" w:rsidP="00313617">
      <w:pPr>
        <w:pStyle w:val="a5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sz w:val="26"/>
          <w:szCs w:val="26"/>
        </w:rPr>
        <w:t>5 класс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  <w:r w:rsidRPr="006C3B35">
        <w:rPr>
          <w:b/>
          <w:sz w:val="26"/>
          <w:szCs w:val="26"/>
        </w:rPr>
        <w:t>(6-дневная учебная неделя)</w:t>
      </w:r>
    </w:p>
    <w:p w:rsidR="00313617" w:rsidRPr="006C3B35" w:rsidRDefault="00313617" w:rsidP="00313617">
      <w:pPr>
        <w:pStyle w:val="a5"/>
        <w:spacing w:line="276" w:lineRule="auto"/>
        <w:ind w:firstLine="567"/>
        <w:jc w:val="center"/>
        <w:rPr>
          <w:b/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В соответствии с Распоряжением Правительства РФ от 07.09.10 №1507-р «О плане действий по модернизации общего образования на 2011/15 годы», переход 5 класса на ФГОС осуществляется в 2015 – 2016 учебном году.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C3B35">
        <w:rPr>
          <w:sz w:val="26"/>
          <w:szCs w:val="26"/>
        </w:rPr>
        <w:t>Учебный план 5 класса составлен на основе  основной образовательной программы образовательного учреждения «Основная ступень общего образования МБОУ «</w:t>
      </w:r>
      <w:proofErr w:type="spellStart"/>
      <w:r w:rsidRPr="006C3B35">
        <w:rPr>
          <w:sz w:val="26"/>
          <w:szCs w:val="26"/>
        </w:rPr>
        <w:t>Чернухинская</w:t>
      </w:r>
      <w:proofErr w:type="spellEnd"/>
      <w:r w:rsidRPr="006C3B35">
        <w:rPr>
          <w:sz w:val="26"/>
          <w:szCs w:val="26"/>
        </w:rPr>
        <w:t xml:space="preserve"> СШ» и на основе </w:t>
      </w:r>
      <w:r w:rsidRPr="006C3B35">
        <w:rPr>
          <w:rFonts w:eastAsiaTheme="minorHAnsi"/>
          <w:sz w:val="26"/>
          <w:szCs w:val="26"/>
          <w:lang w:eastAsia="en-US"/>
        </w:rPr>
        <w:t xml:space="preserve">примерного учебного плана основного общего образования (вариант 2) , состоящего из обязательной части (27 часов), и части формируемой участниками образовательных отношений (5 часов), </w:t>
      </w:r>
      <w:r w:rsidRPr="006C3B35">
        <w:rPr>
          <w:sz w:val="26"/>
          <w:szCs w:val="26"/>
        </w:rPr>
        <w:t xml:space="preserve">на </w:t>
      </w:r>
      <w:proofErr w:type="gramStart"/>
      <w:r w:rsidRPr="006C3B35">
        <w:rPr>
          <w:sz w:val="26"/>
          <w:szCs w:val="26"/>
        </w:rPr>
        <w:t>основании</w:t>
      </w:r>
      <w:proofErr w:type="gramEnd"/>
      <w:r w:rsidRPr="006C3B35">
        <w:rPr>
          <w:sz w:val="26"/>
          <w:szCs w:val="26"/>
        </w:rPr>
        <w:t xml:space="preserve"> которого предельная допустимая аудиторная учебная нагрузка при 6-ти дневной учебной неделе составляет 32 часа, в </w:t>
      </w:r>
      <w:proofErr w:type="gramStart"/>
      <w:r w:rsidRPr="006C3B35">
        <w:rPr>
          <w:sz w:val="26"/>
          <w:szCs w:val="26"/>
        </w:rPr>
        <w:t>которые</w:t>
      </w:r>
      <w:proofErr w:type="gramEnd"/>
      <w:r w:rsidRPr="006C3B35">
        <w:rPr>
          <w:sz w:val="26"/>
          <w:szCs w:val="26"/>
        </w:rPr>
        <w:t xml:space="preserve"> входит </w:t>
      </w:r>
      <w:r w:rsidRPr="006C3B35">
        <w:rPr>
          <w:rFonts w:eastAsiaTheme="minorHAnsi"/>
          <w:sz w:val="26"/>
          <w:szCs w:val="26"/>
          <w:lang w:eastAsia="en-US"/>
        </w:rPr>
        <w:t xml:space="preserve">часть формируемая </w:t>
      </w:r>
      <w:r w:rsidRPr="006C3B35">
        <w:rPr>
          <w:rFonts w:eastAsiaTheme="minorHAnsi"/>
          <w:sz w:val="26"/>
          <w:szCs w:val="26"/>
          <w:lang w:eastAsia="en-US"/>
        </w:rPr>
        <w:lastRenderedPageBreak/>
        <w:t xml:space="preserve">участниками образовательных отношений </w:t>
      </w:r>
      <w:r w:rsidRPr="006C3B35">
        <w:rPr>
          <w:sz w:val="26"/>
          <w:szCs w:val="26"/>
        </w:rPr>
        <w:t>- 5 часов, распределенная следующим образом: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b/>
          <w:sz w:val="26"/>
          <w:szCs w:val="26"/>
        </w:rPr>
        <w:t>Математика</w:t>
      </w:r>
      <w:r w:rsidRPr="006C3B35">
        <w:rPr>
          <w:sz w:val="26"/>
          <w:szCs w:val="26"/>
        </w:rPr>
        <w:t xml:space="preserve"> -1 час – 6-ти часовая программа по математике.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b/>
          <w:sz w:val="26"/>
          <w:szCs w:val="26"/>
        </w:rPr>
        <w:t xml:space="preserve">Информатика </w:t>
      </w:r>
      <w:r w:rsidRPr="006C3B35">
        <w:rPr>
          <w:sz w:val="26"/>
          <w:szCs w:val="26"/>
        </w:rPr>
        <w:t xml:space="preserve">-1 час. Важнейшей целью школьного образования в области информатики является воспитание и развитие качеств личности, отвечающих требованиям современного информационного общества, приобретение учащимися </w:t>
      </w:r>
      <w:r w:rsidRPr="006C3B35">
        <w:rPr>
          <w:iCs/>
          <w:sz w:val="26"/>
          <w:szCs w:val="26"/>
        </w:rPr>
        <w:t>информационной и коммуникационной компетентности</w:t>
      </w:r>
      <w:r w:rsidRPr="006C3B35">
        <w:rPr>
          <w:sz w:val="26"/>
          <w:szCs w:val="26"/>
        </w:rPr>
        <w:t xml:space="preserve"> (ИК</w:t>
      </w:r>
      <w:proofErr w:type="gramStart"/>
      <w:r w:rsidRPr="006C3B35">
        <w:rPr>
          <w:sz w:val="26"/>
          <w:szCs w:val="26"/>
        </w:rPr>
        <w:t>Т-</w:t>
      </w:r>
      <w:proofErr w:type="gramEnd"/>
      <w:r w:rsidRPr="006C3B35">
        <w:rPr>
          <w:sz w:val="26"/>
          <w:szCs w:val="26"/>
        </w:rPr>
        <w:t xml:space="preserve"> компетентности). 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b/>
          <w:sz w:val="26"/>
          <w:szCs w:val="26"/>
        </w:rPr>
        <w:t>Обществознание</w:t>
      </w:r>
      <w:r w:rsidRPr="006C3B35">
        <w:rPr>
          <w:sz w:val="26"/>
          <w:szCs w:val="26"/>
        </w:rPr>
        <w:t xml:space="preserve"> -1 час.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6C3B35">
        <w:rPr>
          <w:sz w:val="26"/>
          <w:szCs w:val="26"/>
        </w:rPr>
        <w:t>многоаспектно</w:t>
      </w:r>
      <w:proofErr w:type="spellEnd"/>
      <w:r w:rsidRPr="006C3B35">
        <w:rPr>
          <w:sz w:val="26"/>
          <w:szCs w:val="26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6C3B35">
        <w:rPr>
          <w:sz w:val="26"/>
          <w:szCs w:val="26"/>
        </w:rPr>
        <w:t>культурологию</w:t>
      </w:r>
      <w:proofErr w:type="spellEnd"/>
      <w:r w:rsidRPr="006C3B35">
        <w:rPr>
          <w:sz w:val="26"/>
          <w:szCs w:val="26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b/>
          <w:sz w:val="26"/>
          <w:szCs w:val="26"/>
        </w:rPr>
        <w:t>ОБЖ</w:t>
      </w:r>
      <w:r w:rsidRPr="006C3B35">
        <w:rPr>
          <w:sz w:val="26"/>
          <w:szCs w:val="26"/>
        </w:rPr>
        <w:t xml:space="preserve"> -1 час.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 xml:space="preserve">Подготовка подрастающего поколения россиян в области безопасности жизнедеятельности основывается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6C3B35">
        <w:rPr>
          <w:sz w:val="26"/>
          <w:szCs w:val="26"/>
        </w:rPr>
        <w:t>антиэкстремистского</w:t>
      </w:r>
      <w:proofErr w:type="spellEnd"/>
      <w:r w:rsidRPr="006C3B35">
        <w:rPr>
          <w:sz w:val="26"/>
          <w:szCs w:val="26"/>
        </w:rPr>
        <w:t xml:space="preserve"> мышления и антитеррористического поведения.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b/>
          <w:sz w:val="26"/>
          <w:szCs w:val="26"/>
        </w:rPr>
        <w:t>Русский язык</w:t>
      </w:r>
      <w:r w:rsidRPr="006C3B35">
        <w:rPr>
          <w:sz w:val="26"/>
          <w:szCs w:val="26"/>
        </w:rPr>
        <w:t xml:space="preserve"> (факультатив)-1 час. «Русский язык» - учебный предмет, изучаемый в основной школе с 5 по 9 класс, основой курса является обучение грамотному письму и грамотной устной речи </w:t>
      </w:r>
      <w:proofErr w:type="gramStart"/>
      <w:r w:rsidRPr="006C3B35">
        <w:rPr>
          <w:sz w:val="26"/>
          <w:szCs w:val="26"/>
        </w:rPr>
        <w:t>обучающихся</w:t>
      </w:r>
      <w:proofErr w:type="gramEnd"/>
      <w:r w:rsidRPr="006C3B35">
        <w:rPr>
          <w:sz w:val="26"/>
          <w:szCs w:val="26"/>
        </w:rPr>
        <w:t>. Предмет является обязательным для сдачи промежуточной и выпускной аттестации.</w:t>
      </w:r>
    </w:p>
    <w:p w:rsidR="00313617" w:rsidRPr="006C3B35" w:rsidRDefault="00313617" w:rsidP="00313617">
      <w:pPr>
        <w:pStyle w:val="a5"/>
        <w:spacing w:line="276" w:lineRule="auto"/>
        <w:jc w:val="both"/>
        <w:rPr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b/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b/>
          <w:sz w:val="26"/>
          <w:szCs w:val="26"/>
        </w:rPr>
      </w:pPr>
      <w:r w:rsidRPr="006C3B35">
        <w:rPr>
          <w:b/>
          <w:sz w:val="26"/>
          <w:szCs w:val="26"/>
        </w:rPr>
        <w:t>Организация периодичность промежуточной аттестации</w:t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Организация и периодичность промежуточной аттестации проводится согласно положению «О системе оценок, формах, порядке и периодичности промежуточной аттестации», принятому на педагогическом совете №1 от 31 августа 2015 года и утвержденному приказом от 01.09.15 г. № 140</w:t>
      </w:r>
      <w:r w:rsidRPr="006C3B35">
        <w:rPr>
          <w:sz w:val="26"/>
          <w:szCs w:val="26"/>
        </w:rPr>
        <w:tab/>
      </w: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На промежуточную аттестацию могут выноситься все предметы учебного плана.</w:t>
      </w:r>
    </w:p>
    <w:p w:rsidR="00313617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6C3B35">
        <w:rPr>
          <w:sz w:val="26"/>
          <w:szCs w:val="26"/>
        </w:rPr>
        <w:t>Промежуточная аттестация учащихся 2-5 классов осуществляется в форме обязательных итоговых контрольных работ или тестовых работ по математике и диктанта или тестовых работ  по русскому языку.</w:t>
      </w:r>
    </w:p>
    <w:p w:rsidR="00313617" w:rsidRPr="006C3B35" w:rsidRDefault="00313617" w:rsidP="009C2F6F">
      <w:pPr>
        <w:pStyle w:val="a5"/>
        <w:spacing w:line="276" w:lineRule="auto"/>
        <w:jc w:val="both"/>
        <w:rPr>
          <w:b/>
          <w:bCs/>
          <w:szCs w:val="28"/>
        </w:rPr>
      </w:pPr>
    </w:p>
    <w:p w:rsidR="00313617" w:rsidRPr="006C3B35" w:rsidRDefault="00313617" w:rsidP="003136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3B35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Учебный план </w:t>
      </w:r>
      <w:r w:rsidRPr="006C3B35">
        <w:rPr>
          <w:b/>
          <w:bCs/>
          <w:sz w:val="28"/>
          <w:szCs w:val="28"/>
        </w:rPr>
        <w:t>на 2015-2016 учебный год</w:t>
      </w:r>
    </w:p>
    <w:p w:rsidR="00313617" w:rsidRPr="006C3B35" w:rsidRDefault="00313617" w:rsidP="003136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13617" w:rsidRPr="006C3B35" w:rsidRDefault="00313617" w:rsidP="003136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3B35">
        <w:rPr>
          <w:rFonts w:eastAsiaTheme="minorHAnsi"/>
          <w:b/>
          <w:bCs/>
          <w:sz w:val="28"/>
          <w:szCs w:val="28"/>
          <w:lang w:eastAsia="en-US"/>
        </w:rPr>
        <w:t>5 класс</w:t>
      </w:r>
    </w:p>
    <w:p w:rsidR="00313617" w:rsidRPr="009C2F6F" w:rsidRDefault="00313617" w:rsidP="00313617">
      <w:pPr>
        <w:pStyle w:val="3"/>
        <w:ind w:firstLine="540"/>
        <w:jc w:val="center"/>
        <w:rPr>
          <w:bCs/>
          <w:sz w:val="28"/>
          <w:szCs w:val="28"/>
        </w:rPr>
      </w:pPr>
      <w:r w:rsidRPr="009C2F6F">
        <w:rPr>
          <w:bCs/>
          <w:sz w:val="28"/>
          <w:szCs w:val="28"/>
        </w:rPr>
        <w:t>6-ти дневная учебная неделя</w:t>
      </w:r>
    </w:p>
    <w:p w:rsidR="00313617" w:rsidRPr="009C2F6F" w:rsidRDefault="00313617" w:rsidP="00313617">
      <w:pPr>
        <w:pStyle w:val="3"/>
        <w:ind w:left="540" w:firstLine="540"/>
        <w:jc w:val="center"/>
        <w:rPr>
          <w:sz w:val="28"/>
          <w:szCs w:val="28"/>
        </w:rPr>
      </w:pPr>
      <w:r w:rsidRPr="009C2F6F">
        <w:rPr>
          <w:sz w:val="28"/>
          <w:szCs w:val="28"/>
        </w:rPr>
        <w:t>при продолжительности урока 45 мин.</w:t>
      </w:r>
    </w:p>
    <w:p w:rsidR="00313617" w:rsidRPr="009C2F6F" w:rsidRDefault="00313617" w:rsidP="00313617">
      <w:pPr>
        <w:pStyle w:val="3"/>
        <w:rPr>
          <w:sz w:val="28"/>
          <w:szCs w:val="28"/>
        </w:rPr>
      </w:pPr>
    </w:p>
    <w:tbl>
      <w:tblPr>
        <w:tblW w:w="105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3828"/>
        <w:gridCol w:w="1348"/>
      </w:tblGrid>
      <w:tr w:rsidR="00313617" w:rsidRPr="009C2F6F" w:rsidTr="00523682">
        <w:tc>
          <w:tcPr>
            <w:tcW w:w="5387" w:type="dxa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9C2F6F">
              <w:rPr>
                <w:b/>
                <w:sz w:val="28"/>
                <w:szCs w:val="28"/>
              </w:rPr>
              <w:t>кл</w:t>
            </w:r>
            <w:proofErr w:type="spellEnd"/>
            <w:r w:rsidRPr="009C2F6F">
              <w:rPr>
                <w:b/>
                <w:sz w:val="28"/>
                <w:szCs w:val="28"/>
              </w:rPr>
              <w:t>.</w:t>
            </w:r>
          </w:p>
        </w:tc>
      </w:tr>
      <w:tr w:rsidR="00313617" w:rsidRPr="009C2F6F" w:rsidTr="00523682">
        <w:tc>
          <w:tcPr>
            <w:tcW w:w="10563" w:type="dxa"/>
            <w:gridSpan w:val="3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313617" w:rsidRPr="009C2F6F" w:rsidTr="00523682">
        <w:trPr>
          <w:cantSplit/>
          <w:trHeight w:val="220"/>
        </w:trPr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5</w:t>
            </w:r>
          </w:p>
        </w:tc>
      </w:tr>
      <w:tr w:rsidR="00313617" w:rsidRPr="009C2F6F" w:rsidTr="00523682">
        <w:trPr>
          <w:cantSplit/>
          <w:trHeight w:val="260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Литература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3</w:t>
            </w:r>
          </w:p>
        </w:tc>
      </w:tr>
      <w:tr w:rsidR="00313617" w:rsidRPr="009C2F6F" w:rsidTr="00523682">
        <w:trPr>
          <w:cantSplit/>
          <w:trHeight w:val="300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3</w:t>
            </w:r>
          </w:p>
        </w:tc>
      </w:tr>
      <w:tr w:rsidR="00313617" w:rsidRPr="009C2F6F" w:rsidTr="00523682">
        <w:trPr>
          <w:trHeight w:val="1263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Математика</w:t>
            </w: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Алгебра</w:t>
            </w: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Геометрия</w:t>
            </w:r>
          </w:p>
          <w:p w:rsidR="00313617" w:rsidRPr="009C2F6F" w:rsidRDefault="00313617" w:rsidP="00523682">
            <w:pPr>
              <w:pStyle w:val="3"/>
              <w:tabs>
                <w:tab w:val="center" w:pos="1349"/>
              </w:tabs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6</w:t>
            </w: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  <w:p w:rsidR="00313617" w:rsidRPr="009C2F6F" w:rsidRDefault="00313617" w:rsidP="00523682">
            <w:pPr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1</w:t>
            </w:r>
          </w:p>
        </w:tc>
      </w:tr>
      <w:tr w:rsidR="00313617" w:rsidRPr="009C2F6F" w:rsidTr="00523682">
        <w:trPr>
          <w:trHeight w:val="240"/>
        </w:trPr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313617" w:rsidRPr="009C2F6F" w:rsidTr="00523682">
        <w:trPr>
          <w:trHeight w:val="244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2</w:t>
            </w:r>
          </w:p>
        </w:tc>
      </w:tr>
      <w:tr w:rsidR="00313617" w:rsidRPr="009C2F6F" w:rsidTr="00523682">
        <w:trPr>
          <w:trHeight w:val="320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1</w:t>
            </w:r>
          </w:p>
        </w:tc>
      </w:tr>
      <w:tr w:rsidR="00313617" w:rsidRPr="009C2F6F" w:rsidTr="00523682">
        <w:trPr>
          <w:trHeight w:val="340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География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1</w:t>
            </w:r>
          </w:p>
        </w:tc>
      </w:tr>
      <w:tr w:rsidR="00313617" w:rsidRPr="009C2F6F" w:rsidTr="00523682">
        <w:trPr>
          <w:trHeight w:val="240"/>
        </w:trPr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Естественно</w:t>
            </w:r>
            <w:r w:rsidR="009C2F6F" w:rsidRPr="009C2F6F">
              <w:rPr>
                <w:b/>
                <w:sz w:val="28"/>
                <w:szCs w:val="28"/>
              </w:rPr>
              <w:t xml:space="preserve"> </w:t>
            </w:r>
            <w:r w:rsidRPr="009C2F6F">
              <w:rPr>
                <w:b/>
                <w:sz w:val="28"/>
                <w:szCs w:val="28"/>
              </w:rPr>
              <w:t>-</w:t>
            </w:r>
            <w:r w:rsidR="009C2F6F" w:rsidRPr="009C2F6F">
              <w:rPr>
                <w:b/>
                <w:sz w:val="28"/>
                <w:szCs w:val="28"/>
              </w:rPr>
              <w:t xml:space="preserve"> </w:t>
            </w:r>
            <w:r w:rsidRPr="009C2F6F">
              <w:rPr>
                <w:b/>
                <w:sz w:val="28"/>
                <w:szCs w:val="28"/>
              </w:rPr>
              <w:t>научные предметы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Биология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1</w:t>
            </w:r>
          </w:p>
        </w:tc>
      </w:tr>
      <w:tr w:rsidR="00313617" w:rsidRPr="009C2F6F" w:rsidTr="00523682">
        <w:trPr>
          <w:trHeight w:val="260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313617" w:rsidRPr="009C2F6F" w:rsidTr="00523682">
        <w:trPr>
          <w:trHeight w:val="280"/>
        </w:trPr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Музыка</w:t>
            </w: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1</w:t>
            </w: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313617" w:rsidRPr="009C2F6F" w:rsidTr="00523682">
        <w:trPr>
          <w:trHeight w:val="340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1</w:t>
            </w:r>
          </w:p>
        </w:tc>
      </w:tr>
      <w:tr w:rsidR="00313617" w:rsidRPr="009C2F6F" w:rsidTr="00523682">
        <w:trPr>
          <w:trHeight w:val="340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Технология</w:t>
            </w:r>
          </w:p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2</w:t>
            </w:r>
          </w:p>
        </w:tc>
      </w:tr>
      <w:tr w:rsidR="00313617" w:rsidRPr="009C2F6F" w:rsidTr="00523682">
        <w:trPr>
          <w:trHeight w:val="380"/>
        </w:trPr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 xml:space="preserve">Физическая культура и </w:t>
            </w:r>
          </w:p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ОБЖ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1</w:t>
            </w:r>
          </w:p>
        </w:tc>
      </w:tr>
      <w:tr w:rsidR="00313617" w:rsidRPr="009C2F6F" w:rsidTr="00523682">
        <w:trPr>
          <w:trHeight w:val="260"/>
        </w:trPr>
        <w:tc>
          <w:tcPr>
            <w:tcW w:w="53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  <w:r w:rsidRPr="009C2F6F">
              <w:rPr>
                <w:sz w:val="28"/>
                <w:szCs w:val="28"/>
              </w:rPr>
              <w:t>3</w:t>
            </w:r>
          </w:p>
        </w:tc>
      </w:tr>
      <w:tr w:rsidR="00313617" w:rsidRPr="009C2F6F" w:rsidTr="00523682">
        <w:trPr>
          <w:trHeight w:val="404"/>
        </w:trPr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rPr>
                <w:b/>
                <w:sz w:val="28"/>
                <w:szCs w:val="28"/>
              </w:rPr>
            </w:pPr>
            <w:r w:rsidRPr="009C2F6F"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9C2F6F">
              <w:rPr>
                <w:b/>
                <w:sz w:val="28"/>
                <w:szCs w:val="28"/>
              </w:rPr>
              <w:t>31</w:t>
            </w:r>
          </w:p>
        </w:tc>
      </w:tr>
      <w:tr w:rsidR="00313617" w:rsidRPr="009C2F6F" w:rsidTr="00523682">
        <w:trPr>
          <w:cantSplit/>
          <w:trHeight w:val="34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2F6F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lastRenderedPageBreak/>
              <w:t>Часть, формируемая участниками образовательных отношений:</w:t>
            </w:r>
          </w:p>
          <w:p w:rsidR="00313617" w:rsidRPr="009C2F6F" w:rsidRDefault="00313617" w:rsidP="00523682">
            <w:pPr>
              <w:pStyle w:val="3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313617" w:rsidRPr="009C2F6F" w:rsidRDefault="00313617" w:rsidP="00523682">
            <w:pPr>
              <w:pStyle w:val="3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2F6F">
              <w:rPr>
                <w:rFonts w:eastAsiaTheme="minorHAnsi"/>
                <w:i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bCs/>
                <w:sz w:val="28"/>
                <w:szCs w:val="28"/>
              </w:rPr>
            </w:pPr>
            <w:r w:rsidRPr="009C2F6F">
              <w:rPr>
                <w:b/>
                <w:bCs/>
                <w:sz w:val="28"/>
                <w:szCs w:val="28"/>
              </w:rPr>
              <w:t>1:</w:t>
            </w:r>
          </w:p>
          <w:p w:rsidR="00313617" w:rsidRPr="009C2F6F" w:rsidRDefault="00313617" w:rsidP="00523682">
            <w:pPr>
              <w:pStyle w:val="3"/>
              <w:jc w:val="center"/>
              <w:rPr>
                <w:b/>
                <w:bCs/>
                <w:sz w:val="28"/>
                <w:szCs w:val="28"/>
              </w:rPr>
            </w:pPr>
          </w:p>
          <w:p w:rsidR="00313617" w:rsidRPr="009C2F6F" w:rsidRDefault="00313617" w:rsidP="00523682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9C2F6F">
              <w:rPr>
                <w:bCs/>
                <w:sz w:val="28"/>
                <w:szCs w:val="28"/>
              </w:rPr>
              <w:t>1</w:t>
            </w:r>
          </w:p>
        </w:tc>
      </w:tr>
      <w:tr w:rsidR="00313617" w:rsidRPr="009C2F6F" w:rsidTr="00523682">
        <w:trPr>
          <w:cantSplit/>
          <w:trHeight w:val="291"/>
        </w:trPr>
        <w:tc>
          <w:tcPr>
            <w:tcW w:w="9215" w:type="dxa"/>
            <w:gridSpan w:val="2"/>
            <w:tcBorders>
              <w:top w:val="nil"/>
            </w:tcBorders>
            <w:vAlign w:val="center"/>
          </w:tcPr>
          <w:p w:rsidR="00313617" w:rsidRPr="009C2F6F" w:rsidRDefault="00313617" w:rsidP="00523682">
            <w:pPr>
              <w:pStyle w:val="3"/>
              <w:rPr>
                <w:b/>
                <w:iCs/>
                <w:sz w:val="28"/>
                <w:szCs w:val="28"/>
              </w:rPr>
            </w:pPr>
            <w:r w:rsidRPr="009C2F6F">
              <w:rPr>
                <w:rFonts w:eastAsiaTheme="minorHAnsi"/>
                <w:b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313617" w:rsidRPr="009C2F6F" w:rsidRDefault="00313617" w:rsidP="00523682">
            <w:pPr>
              <w:pStyle w:val="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C2F6F">
              <w:rPr>
                <w:b/>
                <w:bCs/>
                <w:iCs/>
                <w:sz w:val="28"/>
                <w:szCs w:val="28"/>
              </w:rPr>
              <w:t>32</w:t>
            </w:r>
          </w:p>
        </w:tc>
      </w:tr>
    </w:tbl>
    <w:p w:rsidR="00313617" w:rsidRPr="009C2F6F" w:rsidRDefault="00313617" w:rsidP="00313617">
      <w:pPr>
        <w:pStyle w:val="3"/>
        <w:rPr>
          <w:sz w:val="28"/>
          <w:szCs w:val="28"/>
          <w:highlight w:val="yellow"/>
        </w:rPr>
      </w:pPr>
    </w:p>
    <w:p w:rsidR="00313617" w:rsidRPr="009C2F6F" w:rsidRDefault="00313617" w:rsidP="00313617">
      <w:pPr>
        <w:pStyle w:val="3"/>
        <w:rPr>
          <w:sz w:val="28"/>
          <w:szCs w:val="28"/>
          <w:highlight w:val="yellow"/>
        </w:rPr>
      </w:pPr>
    </w:p>
    <w:p w:rsidR="00313617" w:rsidRPr="00313617" w:rsidRDefault="00313617" w:rsidP="00313617">
      <w:pPr>
        <w:pStyle w:val="3"/>
        <w:rPr>
          <w:sz w:val="24"/>
          <w:szCs w:val="24"/>
          <w:highlight w:val="yellow"/>
        </w:rPr>
      </w:pPr>
    </w:p>
    <w:p w:rsidR="00313617" w:rsidRPr="00313617" w:rsidRDefault="00313617" w:rsidP="00313617">
      <w:pPr>
        <w:pStyle w:val="3"/>
        <w:rPr>
          <w:sz w:val="24"/>
          <w:szCs w:val="24"/>
          <w:highlight w:val="yellow"/>
        </w:rPr>
      </w:pPr>
    </w:p>
    <w:p w:rsidR="00313617" w:rsidRPr="00313617" w:rsidRDefault="00313617" w:rsidP="00313617">
      <w:pPr>
        <w:pStyle w:val="3"/>
        <w:rPr>
          <w:sz w:val="24"/>
          <w:szCs w:val="24"/>
          <w:highlight w:val="yellow"/>
        </w:rPr>
      </w:pPr>
    </w:p>
    <w:p w:rsidR="00313617" w:rsidRPr="006C3B35" w:rsidRDefault="00313617" w:rsidP="00313617">
      <w:pPr>
        <w:pStyle w:val="3"/>
        <w:rPr>
          <w:b/>
          <w:bCs/>
          <w:szCs w:val="23"/>
        </w:rPr>
        <w:sectPr w:rsidR="00313617" w:rsidRPr="006C3B35" w:rsidSect="001D77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</w:p>
    <w:p w:rsidR="00313617" w:rsidRPr="006C3B35" w:rsidRDefault="00313617" w:rsidP="00313617">
      <w:pPr>
        <w:pStyle w:val="a5"/>
        <w:spacing w:line="276" w:lineRule="auto"/>
        <w:ind w:firstLine="567"/>
        <w:jc w:val="both"/>
        <w:rPr>
          <w:sz w:val="26"/>
          <w:szCs w:val="26"/>
        </w:rPr>
      </w:pPr>
    </w:p>
    <w:p w:rsidR="001D778C" w:rsidRDefault="001D778C"/>
    <w:sectPr w:rsidR="001D778C" w:rsidSect="001D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617"/>
    <w:rsid w:val="001D778C"/>
    <w:rsid w:val="002026A2"/>
    <w:rsid w:val="00313617"/>
    <w:rsid w:val="00462E46"/>
    <w:rsid w:val="009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617"/>
    <w:pPr>
      <w:keepNext/>
      <w:ind w:left="6120" w:right="-5" w:hanging="6120"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313617"/>
    <w:pPr>
      <w:keepNext/>
      <w:ind w:left="6120" w:right="-5" w:hanging="61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61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13617"/>
    <w:pPr>
      <w:ind w:right="4576"/>
    </w:pPr>
    <w:rPr>
      <w:sz w:val="28"/>
    </w:rPr>
  </w:style>
  <w:style w:type="character" w:customStyle="1" w:styleId="a4">
    <w:name w:val="Основной текст Знак"/>
    <w:basedOn w:val="a0"/>
    <w:link w:val="a3"/>
    <w:rsid w:val="00313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1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313617"/>
    <w:rPr>
      <w:rFonts w:cs="Times New Roman"/>
      <w:color w:val="0000FF"/>
      <w:u w:val="single"/>
    </w:rPr>
  </w:style>
  <w:style w:type="character" w:customStyle="1" w:styleId="Zag11">
    <w:name w:val="Zag_11"/>
    <w:rsid w:val="00313617"/>
  </w:style>
  <w:style w:type="paragraph" w:styleId="3">
    <w:name w:val="Body Text 3"/>
    <w:basedOn w:val="a"/>
    <w:link w:val="30"/>
    <w:uiPriority w:val="99"/>
    <w:semiHidden/>
    <w:unhideWhenUsed/>
    <w:rsid w:val="003136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36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Administratot</dc:creator>
  <cp:keywords/>
  <dc:description/>
  <cp:lastModifiedBy>Administratot</cp:lastModifiedBy>
  <cp:revision>2</cp:revision>
  <dcterms:created xsi:type="dcterms:W3CDTF">2015-11-03T07:05:00Z</dcterms:created>
  <dcterms:modified xsi:type="dcterms:W3CDTF">2015-11-03T07:22:00Z</dcterms:modified>
</cp:coreProperties>
</file>